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A11" w:rsidRDefault="004E5A11" w:rsidP="00582E2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4.5pt;height:467.25pt">
            <v:imagedata r:id="rId5" o:title="План ДОП 001"/>
          </v:shape>
        </w:pict>
      </w:r>
    </w:p>
    <w:p w:rsidR="009971A0" w:rsidRPr="00582E23" w:rsidRDefault="009971A0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582E23">
        <w:rPr>
          <w:rFonts w:ascii="Times New Roman" w:hAnsi="Times New Roman" w:cs="Times New Roman"/>
          <w:sz w:val="24"/>
          <w:szCs w:val="24"/>
        </w:rPr>
        <w:lastRenderedPageBreak/>
        <w:t>Дополнительное образование детей– это особая подсистема общего образования, обеспечивающая развитие интересов и способностей личности, ее индивидуальный образовательный путь на основе свободного выбора содержательной деятельности, которая не ограничивается рамками образовательных стандартов. Это специально организованный процесс воспитания и обучения посредством реализации дополнительных образовательных программ, оказания дополнительных образовательных услуг за пределами основных образовательных программ в интересах детей и их родителей, а также образовательного учреждения.</w:t>
      </w:r>
    </w:p>
    <w:p w:rsidR="009971A0" w:rsidRPr="00582E23" w:rsidRDefault="009971A0">
      <w:pPr>
        <w:rPr>
          <w:rFonts w:ascii="Times New Roman" w:hAnsi="Times New Roman" w:cs="Times New Roman"/>
          <w:sz w:val="24"/>
          <w:szCs w:val="24"/>
        </w:rPr>
      </w:pPr>
      <w:r w:rsidRPr="00582E23">
        <w:rPr>
          <w:rFonts w:ascii="Times New Roman" w:hAnsi="Times New Roman" w:cs="Times New Roman"/>
          <w:sz w:val="24"/>
          <w:szCs w:val="24"/>
        </w:rPr>
        <w:t xml:space="preserve"> Учебный план по дополнительному образованию детей разработан на основании Конституции Российской Федерации, Типового положения об образовательном учреждении дополнительного образования детей (утвержденным постановлением Правительства РФ от 07.03.1995 г. №233); </w:t>
      </w:r>
      <w:proofErr w:type="spellStart"/>
      <w:r w:rsidRPr="00582E23">
        <w:rPr>
          <w:rFonts w:ascii="Times New Roman" w:hAnsi="Times New Roman" w:cs="Times New Roman"/>
          <w:sz w:val="24"/>
          <w:szCs w:val="24"/>
        </w:rPr>
        <w:t>санитарно</w:t>
      </w:r>
      <w:proofErr w:type="spellEnd"/>
      <w:r w:rsidRPr="00582E23">
        <w:rPr>
          <w:rFonts w:ascii="Times New Roman" w:hAnsi="Times New Roman" w:cs="Times New Roman"/>
          <w:sz w:val="24"/>
          <w:szCs w:val="24"/>
        </w:rPr>
        <w:t xml:space="preserve"> – эпидемиологическими правилами и нормативами «</w:t>
      </w:r>
      <w:proofErr w:type="spellStart"/>
      <w:r w:rsidRPr="00582E23">
        <w:rPr>
          <w:rFonts w:ascii="Times New Roman" w:hAnsi="Times New Roman" w:cs="Times New Roman"/>
          <w:sz w:val="24"/>
          <w:szCs w:val="24"/>
        </w:rPr>
        <w:t>Санитарно</w:t>
      </w:r>
      <w:proofErr w:type="spellEnd"/>
      <w:r w:rsidRPr="00582E23">
        <w:rPr>
          <w:rFonts w:ascii="Times New Roman" w:hAnsi="Times New Roman" w:cs="Times New Roman"/>
          <w:sz w:val="24"/>
          <w:szCs w:val="24"/>
        </w:rPr>
        <w:t xml:space="preserve"> – эпидемиологические требования к учреждениям дополнительного образования…» </w:t>
      </w:r>
    </w:p>
    <w:p w:rsidR="009971A0" w:rsidRPr="00582E23" w:rsidRDefault="009971A0">
      <w:pPr>
        <w:rPr>
          <w:rFonts w:ascii="Times New Roman" w:hAnsi="Times New Roman" w:cs="Times New Roman"/>
          <w:sz w:val="24"/>
          <w:szCs w:val="24"/>
        </w:rPr>
      </w:pPr>
      <w:r w:rsidRPr="00582E23">
        <w:rPr>
          <w:rFonts w:ascii="Times New Roman" w:hAnsi="Times New Roman" w:cs="Times New Roman"/>
          <w:sz w:val="24"/>
          <w:szCs w:val="24"/>
        </w:rPr>
        <w:t>Обучение детей осуществляется на основе дополнительных образовательных программ, соответствующих рекомендациям Министерства образования РФ: «Требования к содержанию и оформлению образовательных программ дополнительного образования детей» (письмо Министерства образования РФ от 18.06.2003 №28-02-48416 или от 11.12.2006 г. №06-1844), Устава школы.</w:t>
      </w:r>
    </w:p>
    <w:p w:rsidR="009971A0" w:rsidRPr="00582E23" w:rsidRDefault="009971A0" w:rsidP="009971A0">
      <w:pPr>
        <w:rPr>
          <w:rFonts w:ascii="Times New Roman" w:hAnsi="Times New Roman" w:cs="Times New Roman"/>
          <w:sz w:val="24"/>
          <w:szCs w:val="24"/>
        </w:rPr>
      </w:pPr>
      <w:r w:rsidRPr="00582E23">
        <w:rPr>
          <w:rFonts w:ascii="Times New Roman" w:hAnsi="Times New Roman" w:cs="Times New Roman"/>
          <w:sz w:val="24"/>
          <w:szCs w:val="24"/>
        </w:rPr>
        <w:t xml:space="preserve">Программы, адаптированные педагогом, имеют личностный характер и учитывают потребности детей, их родителей, социальной среды в целом. Программы направлены на развитие личности ребенка и строятся с учетом дифференцированного и индивидуального образования, воспитания, развития детей и подростков. </w:t>
      </w:r>
    </w:p>
    <w:p w:rsidR="009971A0" w:rsidRPr="00582E23" w:rsidRDefault="009971A0" w:rsidP="009971A0">
      <w:pPr>
        <w:rPr>
          <w:rFonts w:ascii="Times New Roman" w:hAnsi="Times New Roman" w:cs="Times New Roman"/>
          <w:sz w:val="24"/>
          <w:szCs w:val="24"/>
        </w:rPr>
      </w:pPr>
      <w:r w:rsidRPr="00582E23">
        <w:rPr>
          <w:rFonts w:ascii="Times New Roman" w:hAnsi="Times New Roman" w:cs="Times New Roman"/>
          <w:sz w:val="24"/>
          <w:szCs w:val="24"/>
        </w:rPr>
        <w:t>Цель: создание условий для наиболее полного удовлетворения потребностей и интересов детей, самореализации, самоопределения, самовыражения личности каждого учащегося.</w:t>
      </w:r>
    </w:p>
    <w:p w:rsidR="009971A0" w:rsidRPr="00582E23" w:rsidRDefault="009971A0" w:rsidP="009971A0">
      <w:pPr>
        <w:rPr>
          <w:rFonts w:ascii="Times New Roman" w:hAnsi="Times New Roman" w:cs="Times New Roman"/>
          <w:sz w:val="24"/>
          <w:szCs w:val="24"/>
        </w:rPr>
      </w:pPr>
      <w:r w:rsidRPr="00582E23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9971A0" w:rsidRPr="00582E23" w:rsidRDefault="009971A0" w:rsidP="009971A0">
      <w:pPr>
        <w:rPr>
          <w:rFonts w:ascii="Times New Roman" w:hAnsi="Times New Roman" w:cs="Times New Roman"/>
          <w:sz w:val="24"/>
          <w:szCs w:val="24"/>
        </w:rPr>
      </w:pPr>
      <w:r w:rsidRPr="00582E23">
        <w:rPr>
          <w:rFonts w:ascii="Times New Roman" w:hAnsi="Times New Roman" w:cs="Times New Roman"/>
          <w:sz w:val="24"/>
          <w:szCs w:val="24"/>
        </w:rPr>
        <w:t xml:space="preserve">1 повышение мотивации к учебе и исследовательской деятельности; </w:t>
      </w:r>
    </w:p>
    <w:p w:rsidR="009971A0" w:rsidRPr="00582E23" w:rsidRDefault="009971A0" w:rsidP="009971A0">
      <w:pPr>
        <w:rPr>
          <w:rFonts w:ascii="Times New Roman" w:hAnsi="Times New Roman" w:cs="Times New Roman"/>
          <w:sz w:val="24"/>
          <w:szCs w:val="24"/>
        </w:rPr>
      </w:pPr>
      <w:r w:rsidRPr="00582E23">
        <w:rPr>
          <w:rFonts w:ascii="Times New Roman" w:hAnsi="Times New Roman" w:cs="Times New Roman"/>
          <w:sz w:val="24"/>
          <w:szCs w:val="24"/>
        </w:rPr>
        <w:t xml:space="preserve">2 развитие креативного мышления учащихся; </w:t>
      </w:r>
    </w:p>
    <w:p w:rsidR="009971A0" w:rsidRPr="00582E23" w:rsidRDefault="009971A0" w:rsidP="009971A0">
      <w:pPr>
        <w:rPr>
          <w:rFonts w:ascii="Times New Roman" w:hAnsi="Times New Roman" w:cs="Times New Roman"/>
          <w:sz w:val="24"/>
          <w:szCs w:val="24"/>
        </w:rPr>
      </w:pPr>
      <w:r w:rsidRPr="00582E23">
        <w:rPr>
          <w:rFonts w:ascii="Times New Roman" w:hAnsi="Times New Roman" w:cs="Times New Roman"/>
          <w:sz w:val="24"/>
          <w:szCs w:val="24"/>
        </w:rPr>
        <w:t>3 профилактика безнадзорности и беспризорности;</w:t>
      </w:r>
    </w:p>
    <w:p w:rsidR="009971A0" w:rsidRPr="00582E23" w:rsidRDefault="009971A0" w:rsidP="009971A0">
      <w:pPr>
        <w:rPr>
          <w:rFonts w:ascii="Times New Roman" w:hAnsi="Times New Roman" w:cs="Times New Roman"/>
          <w:sz w:val="24"/>
          <w:szCs w:val="24"/>
        </w:rPr>
      </w:pPr>
      <w:r w:rsidRPr="00582E23">
        <w:rPr>
          <w:rFonts w:ascii="Times New Roman" w:hAnsi="Times New Roman" w:cs="Times New Roman"/>
          <w:sz w:val="24"/>
          <w:szCs w:val="24"/>
        </w:rPr>
        <w:t xml:space="preserve"> 4 обучение основам безопасного поведения в различных жизненных ситуациях;</w:t>
      </w:r>
    </w:p>
    <w:p w:rsidR="009971A0" w:rsidRPr="00582E23" w:rsidRDefault="009971A0" w:rsidP="009971A0">
      <w:pPr>
        <w:rPr>
          <w:rFonts w:ascii="Times New Roman" w:hAnsi="Times New Roman" w:cs="Times New Roman"/>
          <w:sz w:val="24"/>
          <w:szCs w:val="24"/>
        </w:rPr>
      </w:pPr>
      <w:r w:rsidRPr="00582E23">
        <w:rPr>
          <w:rFonts w:ascii="Times New Roman" w:hAnsi="Times New Roman" w:cs="Times New Roman"/>
          <w:sz w:val="24"/>
          <w:szCs w:val="24"/>
        </w:rPr>
        <w:t xml:space="preserve"> 5 сохранение и укрепление физического здоровья; </w:t>
      </w:r>
    </w:p>
    <w:p w:rsidR="009971A0" w:rsidRPr="00582E23" w:rsidRDefault="009971A0" w:rsidP="009971A0">
      <w:pPr>
        <w:rPr>
          <w:rFonts w:ascii="Times New Roman" w:hAnsi="Times New Roman" w:cs="Times New Roman"/>
          <w:sz w:val="24"/>
          <w:szCs w:val="24"/>
        </w:rPr>
      </w:pPr>
      <w:r w:rsidRPr="00582E23">
        <w:rPr>
          <w:rFonts w:ascii="Times New Roman" w:hAnsi="Times New Roman" w:cs="Times New Roman"/>
          <w:sz w:val="24"/>
          <w:szCs w:val="24"/>
        </w:rPr>
        <w:lastRenderedPageBreak/>
        <w:t xml:space="preserve">6 формирование активной гражданской позиции учащихся; </w:t>
      </w:r>
    </w:p>
    <w:p w:rsidR="009971A0" w:rsidRPr="00582E23" w:rsidRDefault="009971A0" w:rsidP="009971A0">
      <w:pPr>
        <w:rPr>
          <w:rFonts w:ascii="Times New Roman" w:hAnsi="Times New Roman" w:cs="Times New Roman"/>
          <w:sz w:val="24"/>
          <w:szCs w:val="24"/>
        </w:rPr>
      </w:pPr>
      <w:r w:rsidRPr="00582E23">
        <w:rPr>
          <w:rFonts w:ascii="Times New Roman" w:hAnsi="Times New Roman" w:cs="Times New Roman"/>
          <w:sz w:val="24"/>
          <w:szCs w:val="24"/>
        </w:rPr>
        <w:t>7 профилактика асоциального поведения.</w:t>
      </w:r>
    </w:p>
    <w:p w:rsidR="009971A0" w:rsidRPr="00582E23" w:rsidRDefault="009971A0" w:rsidP="009971A0">
      <w:pPr>
        <w:rPr>
          <w:rFonts w:ascii="Times New Roman" w:hAnsi="Times New Roman" w:cs="Times New Roman"/>
          <w:b/>
          <w:sz w:val="24"/>
          <w:szCs w:val="24"/>
        </w:rPr>
      </w:pPr>
      <w:r w:rsidRPr="00582E23">
        <w:rPr>
          <w:rFonts w:ascii="Times New Roman" w:hAnsi="Times New Roman" w:cs="Times New Roman"/>
          <w:b/>
          <w:sz w:val="24"/>
          <w:szCs w:val="24"/>
        </w:rPr>
        <w:t xml:space="preserve">2. Перечень документов, регламентирующих деятельность образовательного учреждения в области дополнительного образования: </w:t>
      </w:r>
    </w:p>
    <w:p w:rsidR="009971A0" w:rsidRPr="00582E23" w:rsidRDefault="009971A0" w:rsidP="009971A0">
      <w:pPr>
        <w:rPr>
          <w:rFonts w:ascii="Times New Roman" w:hAnsi="Times New Roman" w:cs="Times New Roman"/>
          <w:sz w:val="24"/>
          <w:szCs w:val="24"/>
        </w:rPr>
      </w:pPr>
      <w:r w:rsidRPr="00582E23">
        <w:rPr>
          <w:rFonts w:ascii="Times New Roman" w:hAnsi="Times New Roman" w:cs="Times New Roman"/>
          <w:sz w:val="24"/>
          <w:szCs w:val="24"/>
        </w:rPr>
        <w:t xml:space="preserve">1. Учебный план дополнительного образования; </w:t>
      </w:r>
    </w:p>
    <w:p w:rsidR="009971A0" w:rsidRPr="00582E23" w:rsidRDefault="009971A0" w:rsidP="009971A0">
      <w:pPr>
        <w:rPr>
          <w:rFonts w:ascii="Times New Roman" w:hAnsi="Times New Roman" w:cs="Times New Roman"/>
          <w:sz w:val="24"/>
          <w:szCs w:val="24"/>
        </w:rPr>
      </w:pPr>
      <w:r w:rsidRPr="00582E23">
        <w:rPr>
          <w:rFonts w:ascii="Times New Roman" w:hAnsi="Times New Roman" w:cs="Times New Roman"/>
          <w:sz w:val="24"/>
          <w:szCs w:val="24"/>
        </w:rPr>
        <w:t xml:space="preserve">2. Приказы ОУ на тарификацию нагрузки педагогов дополнительного образования; </w:t>
      </w:r>
    </w:p>
    <w:p w:rsidR="009971A0" w:rsidRPr="00582E23" w:rsidRDefault="009971A0" w:rsidP="009971A0">
      <w:pPr>
        <w:rPr>
          <w:rFonts w:ascii="Times New Roman" w:hAnsi="Times New Roman" w:cs="Times New Roman"/>
          <w:sz w:val="24"/>
          <w:szCs w:val="24"/>
        </w:rPr>
      </w:pPr>
      <w:r w:rsidRPr="00582E23">
        <w:rPr>
          <w:rFonts w:ascii="Times New Roman" w:hAnsi="Times New Roman" w:cs="Times New Roman"/>
          <w:sz w:val="24"/>
          <w:szCs w:val="24"/>
        </w:rPr>
        <w:t xml:space="preserve">3. Должностные инструкции педагогов дополнительного образования. </w:t>
      </w:r>
    </w:p>
    <w:p w:rsidR="009971A0" w:rsidRPr="00582E23" w:rsidRDefault="009971A0" w:rsidP="009971A0">
      <w:pPr>
        <w:rPr>
          <w:rFonts w:ascii="Times New Roman" w:hAnsi="Times New Roman" w:cs="Times New Roman"/>
          <w:sz w:val="24"/>
          <w:szCs w:val="24"/>
        </w:rPr>
      </w:pPr>
      <w:r w:rsidRPr="00582E23">
        <w:rPr>
          <w:rFonts w:ascii="Times New Roman" w:hAnsi="Times New Roman" w:cs="Times New Roman"/>
          <w:sz w:val="24"/>
          <w:szCs w:val="24"/>
        </w:rPr>
        <w:t xml:space="preserve">4. Дополнительные образовательные программы, рекомендованные педагогическим советом ОУ, утвержденные директором образовательного учреждения. </w:t>
      </w:r>
    </w:p>
    <w:p w:rsidR="007C6027" w:rsidRPr="00582E23" w:rsidRDefault="009971A0" w:rsidP="009971A0">
      <w:pPr>
        <w:rPr>
          <w:rFonts w:ascii="Times New Roman" w:hAnsi="Times New Roman" w:cs="Times New Roman"/>
          <w:sz w:val="24"/>
          <w:szCs w:val="24"/>
        </w:rPr>
      </w:pPr>
      <w:r w:rsidRPr="00582E23">
        <w:rPr>
          <w:rFonts w:ascii="Times New Roman" w:hAnsi="Times New Roman" w:cs="Times New Roman"/>
          <w:sz w:val="24"/>
          <w:szCs w:val="24"/>
        </w:rPr>
        <w:t>5. Расписание занятий.</w:t>
      </w:r>
    </w:p>
    <w:p w:rsidR="009971A0" w:rsidRPr="00582E23" w:rsidRDefault="009971A0" w:rsidP="009971A0">
      <w:pPr>
        <w:rPr>
          <w:rFonts w:ascii="Times New Roman" w:hAnsi="Times New Roman" w:cs="Times New Roman"/>
          <w:sz w:val="24"/>
          <w:szCs w:val="24"/>
        </w:rPr>
      </w:pPr>
      <w:r w:rsidRPr="00582E23">
        <w:rPr>
          <w:rFonts w:ascii="Times New Roman" w:hAnsi="Times New Roman" w:cs="Times New Roman"/>
          <w:sz w:val="24"/>
          <w:szCs w:val="24"/>
        </w:rPr>
        <w:t xml:space="preserve">На дополнительное образование в МКОУ </w:t>
      </w:r>
      <w:proofErr w:type="spellStart"/>
      <w:r w:rsidRPr="00582E23">
        <w:rPr>
          <w:rFonts w:ascii="Times New Roman" w:hAnsi="Times New Roman" w:cs="Times New Roman"/>
          <w:sz w:val="24"/>
          <w:szCs w:val="24"/>
        </w:rPr>
        <w:t>Малохабыкской</w:t>
      </w:r>
      <w:proofErr w:type="spellEnd"/>
      <w:r w:rsidRPr="00582E23">
        <w:rPr>
          <w:rFonts w:ascii="Times New Roman" w:hAnsi="Times New Roman" w:cs="Times New Roman"/>
          <w:sz w:val="24"/>
          <w:szCs w:val="24"/>
        </w:rPr>
        <w:t xml:space="preserve"> ООШ выделено 1 ставка</w:t>
      </w:r>
      <w:proofErr w:type="gramStart"/>
      <w:r w:rsidRPr="00582E2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82E23">
        <w:rPr>
          <w:rFonts w:ascii="Times New Roman" w:hAnsi="Times New Roman" w:cs="Times New Roman"/>
          <w:sz w:val="24"/>
          <w:szCs w:val="24"/>
        </w:rPr>
        <w:t xml:space="preserve"> что составляет 18 часов.</w:t>
      </w:r>
    </w:p>
    <w:p w:rsidR="009971A0" w:rsidRPr="00582E23" w:rsidRDefault="009971A0" w:rsidP="009971A0">
      <w:pPr>
        <w:rPr>
          <w:rFonts w:ascii="Times New Roman" w:hAnsi="Times New Roman" w:cs="Times New Roman"/>
          <w:sz w:val="24"/>
          <w:szCs w:val="24"/>
        </w:rPr>
      </w:pPr>
      <w:r w:rsidRPr="00582E23">
        <w:rPr>
          <w:rFonts w:ascii="Times New Roman" w:hAnsi="Times New Roman" w:cs="Times New Roman"/>
          <w:sz w:val="24"/>
          <w:szCs w:val="24"/>
        </w:rPr>
        <w:t xml:space="preserve">Учебный план дополнительного образования детей ориентирован на 36 учебных недель в год: с 1 сентября по 29 мая. Во время каникул учебный процесс в рамках дополнительного образования не прекращается. Занятия проводятся согласно расписанию, которое утверждается в начале учебного года директором образовательного учреждения с учетом наиболее благоприятного режима труда и отдыха </w:t>
      </w:r>
      <w:proofErr w:type="gramStart"/>
      <w:r w:rsidRPr="00582E2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82E23">
        <w:rPr>
          <w:rFonts w:ascii="Times New Roman" w:hAnsi="Times New Roman" w:cs="Times New Roman"/>
          <w:sz w:val="24"/>
          <w:szCs w:val="24"/>
        </w:rPr>
        <w:t>.</w:t>
      </w:r>
    </w:p>
    <w:p w:rsidR="009971A0" w:rsidRPr="00582E23" w:rsidRDefault="009971A0" w:rsidP="009971A0">
      <w:pPr>
        <w:rPr>
          <w:rFonts w:ascii="Times New Roman" w:hAnsi="Times New Roman" w:cs="Times New Roman"/>
          <w:sz w:val="24"/>
          <w:szCs w:val="24"/>
        </w:rPr>
      </w:pPr>
      <w:r w:rsidRPr="00582E23">
        <w:rPr>
          <w:rFonts w:ascii="Times New Roman" w:hAnsi="Times New Roman" w:cs="Times New Roman"/>
          <w:sz w:val="24"/>
          <w:szCs w:val="24"/>
        </w:rPr>
        <w:t xml:space="preserve"> Перенос занятий или изменение расписания производится только при согласовании с администрацией. В период школьных каникул занятия могут проводиться по специальному расписанию. </w:t>
      </w:r>
    </w:p>
    <w:p w:rsidR="009971A0" w:rsidRPr="00582E23" w:rsidRDefault="009971A0" w:rsidP="009971A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582E23">
        <w:rPr>
          <w:rFonts w:ascii="Times New Roman" w:hAnsi="Times New Roman" w:cs="Times New Roman"/>
          <w:sz w:val="24"/>
          <w:szCs w:val="24"/>
        </w:rPr>
        <w:t>ДО могут</w:t>
      </w:r>
      <w:proofErr w:type="gramEnd"/>
      <w:r w:rsidRPr="00582E23">
        <w:rPr>
          <w:rFonts w:ascii="Times New Roman" w:hAnsi="Times New Roman" w:cs="Times New Roman"/>
          <w:sz w:val="24"/>
          <w:szCs w:val="24"/>
        </w:rPr>
        <w:t xml:space="preserve"> быть охвачены учащиеся с 6-18 лет. Содержание </w:t>
      </w:r>
      <w:proofErr w:type="gramStart"/>
      <w:r w:rsidRPr="00582E23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582E23">
        <w:rPr>
          <w:rFonts w:ascii="Times New Roman" w:hAnsi="Times New Roman" w:cs="Times New Roman"/>
          <w:sz w:val="24"/>
          <w:szCs w:val="24"/>
        </w:rPr>
        <w:t xml:space="preserve"> определяется образовательными программами.</w:t>
      </w:r>
    </w:p>
    <w:p w:rsidR="009971A0" w:rsidRPr="00582E23" w:rsidRDefault="009971A0" w:rsidP="009971A0">
      <w:pPr>
        <w:rPr>
          <w:rFonts w:ascii="Times New Roman" w:hAnsi="Times New Roman" w:cs="Times New Roman"/>
          <w:sz w:val="24"/>
          <w:szCs w:val="24"/>
        </w:rPr>
      </w:pPr>
      <w:r w:rsidRPr="00582E23">
        <w:rPr>
          <w:rFonts w:ascii="Times New Roman" w:hAnsi="Times New Roman" w:cs="Times New Roman"/>
          <w:sz w:val="24"/>
          <w:szCs w:val="24"/>
        </w:rPr>
        <w:t xml:space="preserve"> Объединения располагаются в здании МКОУ </w:t>
      </w:r>
      <w:proofErr w:type="spellStart"/>
      <w:r w:rsidRPr="00582E23">
        <w:rPr>
          <w:rFonts w:ascii="Times New Roman" w:hAnsi="Times New Roman" w:cs="Times New Roman"/>
          <w:sz w:val="24"/>
          <w:szCs w:val="24"/>
        </w:rPr>
        <w:t>Малохабыкской</w:t>
      </w:r>
      <w:proofErr w:type="spellEnd"/>
      <w:r w:rsidRPr="00582E23">
        <w:rPr>
          <w:rFonts w:ascii="Times New Roman" w:hAnsi="Times New Roman" w:cs="Times New Roman"/>
          <w:sz w:val="24"/>
          <w:szCs w:val="24"/>
        </w:rPr>
        <w:t xml:space="preserve"> ООШ.</w:t>
      </w:r>
    </w:p>
    <w:p w:rsidR="009971A0" w:rsidRPr="00582E23" w:rsidRDefault="009971A0" w:rsidP="009971A0">
      <w:pPr>
        <w:rPr>
          <w:rFonts w:ascii="Times New Roman" w:hAnsi="Times New Roman" w:cs="Times New Roman"/>
          <w:b/>
          <w:sz w:val="24"/>
          <w:szCs w:val="24"/>
        </w:rPr>
      </w:pPr>
      <w:r w:rsidRPr="00582E23">
        <w:rPr>
          <w:rFonts w:ascii="Times New Roman" w:hAnsi="Times New Roman" w:cs="Times New Roman"/>
          <w:b/>
          <w:sz w:val="24"/>
          <w:szCs w:val="24"/>
        </w:rPr>
        <w:t>3.Контроль дополнительного образования.</w:t>
      </w:r>
    </w:p>
    <w:p w:rsidR="009971A0" w:rsidRPr="00582E23" w:rsidRDefault="009971A0" w:rsidP="009971A0">
      <w:pPr>
        <w:rPr>
          <w:rFonts w:ascii="Times New Roman" w:hAnsi="Times New Roman" w:cs="Times New Roman"/>
          <w:sz w:val="24"/>
          <w:szCs w:val="24"/>
        </w:rPr>
      </w:pPr>
      <w:r w:rsidRPr="00582E23">
        <w:rPr>
          <w:rFonts w:ascii="Times New Roman" w:hAnsi="Times New Roman" w:cs="Times New Roman"/>
          <w:sz w:val="24"/>
          <w:szCs w:val="24"/>
        </w:rPr>
        <w:t xml:space="preserve"> Выполнение учебного плана контролируется ежемесячно по журналам, а также через посещение администрацией ОУ занятий, открытых мероприятий, творческих отчетов, выставок, презентаций;</w:t>
      </w:r>
    </w:p>
    <w:p w:rsidR="009971A0" w:rsidRPr="00582E23" w:rsidRDefault="009971A0" w:rsidP="009971A0">
      <w:pPr>
        <w:rPr>
          <w:rFonts w:ascii="Times New Roman" w:hAnsi="Times New Roman" w:cs="Times New Roman"/>
          <w:sz w:val="24"/>
          <w:szCs w:val="24"/>
        </w:rPr>
      </w:pPr>
      <w:r w:rsidRPr="00582E23">
        <w:rPr>
          <w:rFonts w:ascii="Times New Roman" w:hAnsi="Times New Roman" w:cs="Times New Roman"/>
          <w:sz w:val="24"/>
          <w:szCs w:val="24"/>
        </w:rPr>
        <w:lastRenderedPageBreak/>
        <w:t xml:space="preserve"> изучение и утверждение программ, тематики планирования занятий. </w:t>
      </w:r>
    </w:p>
    <w:p w:rsidR="009971A0" w:rsidRPr="00582E23" w:rsidRDefault="009971A0" w:rsidP="009971A0">
      <w:pPr>
        <w:rPr>
          <w:rFonts w:ascii="Times New Roman" w:hAnsi="Times New Roman" w:cs="Times New Roman"/>
          <w:sz w:val="24"/>
          <w:szCs w:val="24"/>
        </w:rPr>
      </w:pPr>
      <w:r w:rsidRPr="00582E23">
        <w:rPr>
          <w:rFonts w:ascii="Times New Roman" w:hAnsi="Times New Roman" w:cs="Times New Roman"/>
          <w:sz w:val="24"/>
          <w:szCs w:val="24"/>
        </w:rPr>
        <w:t xml:space="preserve">При формировании детских объединений учитываются: </w:t>
      </w:r>
    </w:p>
    <w:p w:rsidR="009971A0" w:rsidRPr="00582E23" w:rsidRDefault="009971A0" w:rsidP="009971A0">
      <w:pPr>
        <w:rPr>
          <w:rFonts w:ascii="Times New Roman" w:hAnsi="Times New Roman" w:cs="Times New Roman"/>
          <w:sz w:val="24"/>
          <w:szCs w:val="24"/>
        </w:rPr>
      </w:pPr>
      <w:r w:rsidRPr="00582E23">
        <w:rPr>
          <w:rFonts w:ascii="Times New Roman" w:hAnsi="Times New Roman" w:cs="Times New Roman"/>
          <w:sz w:val="24"/>
          <w:szCs w:val="24"/>
        </w:rPr>
        <w:t>- свобода выбора программы, педагога, формы объединения, переход из одного детского объединения в другое;</w:t>
      </w:r>
    </w:p>
    <w:p w:rsidR="009971A0" w:rsidRPr="00582E23" w:rsidRDefault="009971A0" w:rsidP="009971A0">
      <w:pPr>
        <w:rPr>
          <w:rFonts w:ascii="Times New Roman" w:hAnsi="Times New Roman" w:cs="Times New Roman"/>
          <w:sz w:val="24"/>
          <w:szCs w:val="24"/>
        </w:rPr>
      </w:pPr>
      <w:r w:rsidRPr="00582E23">
        <w:rPr>
          <w:rFonts w:ascii="Times New Roman" w:hAnsi="Times New Roman" w:cs="Times New Roman"/>
          <w:sz w:val="24"/>
          <w:szCs w:val="24"/>
        </w:rPr>
        <w:t xml:space="preserve"> - творческая индивидуальность ребенка; </w:t>
      </w:r>
    </w:p>
    <w:p w:rsidR="009971A0" w:rsidRPr="00582E23" w:rsidRDefault="009971A0" w:rsidP="009971A0">
      <w:pPr>
        <w:rPr>
          <w:rFonts w:ascii="Times New Roman" w:hAnsi="Times New Roman" w:cs="Times New Roman"/>
          <w:sz w:val="24"/>
          <w:szCs w:val="24"/>
        </w:rPr>
      </w:pPr>
      <w:r w:rsidRPr="00582E23">
        <w:rPr>
          <w:rFonts w:ascii="Times New Roman" w:hAnsi="Times New Roman" w:cs="Times New Roman"/>
          <w:sz w:val="24"/>
          <w:szCs w:val="24"/>
        </w:rPr>
        <w:t>- создание условий для усвоения программы в самостоятельно определенном темпе</w:t>
      </w:r>
    </w:p>
    <w:p w:rsidR="009971A0" w:rsidRPr="00582E23" w:rsidRDefault="009971A0" w:rsidP="009971A0">
      <w:pPr>
        <w:rPr>
          <w:rFonts w:ascii="Times New Roman" w:hAnsi="Times New Roman" w:cs="Times New Roman"/>
          <w:b/>
          <w:sz w:val="24"/>
          <w:szCs w:val="24"/>
        </w:rPr>
      </w:pPr>
      <w:r w:rsidRPr="00582E23">
        <w:rPr>
          <w:rFonts w:ascii="Times New Roman" w:hAnsi="Times New Roman" w:cs="Times New Roman"/>
          <w:b/>
          <w:sz w:val="24"/>
          <w:szCs w:val="24"/>
        </w:rPr>
        <w:t xml:space="preserve">4. Направленности дополнительных образовательных программ в 2019-2020 учебном году следующие: </w:t>
      </w:r>
    </w:p>
    <w:p w:rsidR="009971A0" w:rsidRPr="00582E23" w:rsidRDefault="009971A0" w:rsidP="009971A0">
      <w:pPr>
        <w:rPr>
          <w:rFonts w:ascii="Times New Roman" w:hAnsi="Times New Roman" w:cs="Times New Roman"/>
          <w:sz w:val="24"/>
          <w:szCs w:val="24"/>
        </w:rPr>
      </w:pPr>
      <w:r w:rsidRPr="00582E23">
        <w:rPr>
          <w:rFonts w:ascii="Times New Roman" w:hAnsi="Times New Roman" w:cs="Times New Roman"/>
          <w:sz w:val="24"/>
          <w:szCs w:val="24"/>
        </w:rPr>
        <w:t xml:space="preserve">1)  физкультурно-спортивная; </w:t>
      </w:r>
    </w:p>
    <w:p w:rsidR="009971A0" w:rsidRPr="00582E23" w:rsidRDefault="00E1132B" w:rsidP="009971A0">
      <w:pPr>
        <w:rPr>
          <w:rFonts w:ascii="Times New Roman" w:hAnsi="Times New Roman" w:cs="Times New Roman"/>
          <w:sz w:val="24"/>
          <w:szCs w:val="24"/>
        </w:rPr>
      </w:pPr>
      <w:r w:rsidRPr="00582E23">
        <w:rPr>
          <w:rFonts w:ascii="Times New Roman" w:hAnsi="Times New Roman" w:cs="Times New Roman"/>
          <w:sz w:val="24"/>
          <w:szCs w:val="24"/>
        </w:rPr>
        <w:t>2</w:t>
      </w:r>
      <w:r w:rsidR="009971A0" w:rsidRPr="00582E23">
        <w:rPr>
          <w:rFonts w:ascii="Times New Roman" w:hAnsi="Times New Roman" w:cs="Times New Roman"/>
          <w:sz w:val="24"/>
          <w:szCs w:val="24"/>
        </w:rPr>
        <w:t xml:space="preserve">) художественная; </w:t>
      </w:r>
    </w:p>
    <w:p w:rsidR="009971A0" w:rsidRPr="00582E23" w:rsidRDefault="00E1132B" w:rsidP="009971A0">
      <w:pPr>
        <w:rPr>
          <w:rFonts w:ascii="Times New Roman" w:hAnsi="Times New Roman" w:cs="Times New Roman"/>
          <w:sz w:val="24"/>
          <w:szCs w:val="24"/>
        </w:rPr>
      </w:pPr>
      <w:r w:rsidRPr="00582E23">
        <w:rPr>
          <w:rFonts w:ascii="Times New Roman" w:hAnsi="Times New Roman" w:cs="Times New Roman"/>
          <w:sz w:val="24"/>
          <w:szCs w:val="24"/>
        </w:rPr>
        <w:t>3</w:t>
      </w:r>
      <w:r w:rsidR="009971A0" w:rsidRPr="00582E23">
        <w:rPr>
          <w:rFonts w:ascii="Times New Roman" w:hAnsi="Times New Roman" w:cs="Times New Roman"/>
          <w:sz w:val="24"/>
          <w:szCs w:val="24"/>
        </w:rPr>
        <w:t xml:space="preserve">) социально-педагогическая; </w:t>
      </w:r>
    </w:p>
    <w:p w:rsidR="009971A0" w:rsidRPr="00582E23" w:rsidRDefault="00E1132B" w:rsidP="009971A0">
      <w:pPr>
        <w:rPr>
          <w:rFonts w:ascii="Times New Roman" w:hAnsi="Times New Roman" w:cs="Times New Roman"/>
          <w:sz w:val="24"/>
          <w:szCs w:val="24"/>
        </w:rPr>
      </w:pPr>
      <w:r w:rsidRPr="00582E23">
        <w:rPr>
          <w:rFonts w:ascii="Times New Roman" w:hAnsi="Times New Roman" w:cs="Times New Roman"/>
          <w:sz w:val="24"/>
          <w:szCs w:val="24"/>
        </w:rPr>
        <w:t>4</w:t>
      </w:r>
      <w:r w:rsidR="009971A0" w:rsidRPr="00582E23">
        <w:rPr>
          <w:rFonts w:ascii="Times New Roman" w:hAnsi="Times New Roman" w:cs="Times New Roman"/>
          <w:sz w:val="24"/>
          <w:szCs w:val="24"/>
        </w:rPr>
        <w:t>) техническая</w:t>
      </w:r>
    </w:p>
    <w:p w:rsidR="009971A0" w:rsidRPr="00582E23" w:rsidRDefault="009971A0" w:rsidP="009971A0">
      <w:pPr>
        <w:rPr>
          <w:rFonts w:ascii="Times New Roman" w:hAnsi="Times New Roman" w:cs="Times New Roman"/>
          <w:sz w:val="24"/>
          <w:szCs w:val="24"/>
        </w:rPr>
      </w:pPr>
      <w:r w:rsidRPr="00582E23">
        <w:rPr>
          <w:rFonts w:ascii="Times New Roman" w:hAnsi="Times New Roman" w:cs="Times New Roman"/>
          <w:sz w:val="24"/>
          <w:szCs w:val="24"/>
        </w:rPr>
        <w:t xml:space="preserve">В системе дополнительного образования детей занимаются обучающиеся начального, среднего и старшего школьного возраста. Занятия проводятся по модифицированным </w:t>
      </w:r>
      <w:proofErr w:type="gramStart"/>
      <w:r w:rsidRPr="00582E23">
        <w:rPr>
          <w:rFonts w:ascii="Times New Roman" w:hAnsi="Times New Roman" w:cs="Times New Roman"/>
          <w:sz w:val="24"/>
          <w:szCs w:val="24"/>
        </w:rPr>
        <w:t>программам</w:t>
      </w:r>
      <w:proofErr w:type="gramEnd"/>
      <w:r w:rsidRPr="00582E23">
        <w:rPr>
          <w:rFonts w:ascii="Times New Roman" w:hAnsi="Times New Roman" w:cs="Times New Roman"/>
          <w:sz w:val="24"/>
          <w:szCs w:val="24"/>
        </w:rPr>
        <w:t xml:space="preserve"> как в одновозрастных, так и в разновозрастных группах. При формировании групп учитываются возрастные особенности детей. Реализуя образовательные программы, педагогический коллектив решает образовательные, развивающие, воспитательные задачи.</w:t>
      </w:r>
    </w:p>
    <w:p w:rsidR="009971A0" w:rsidRPr="00582E23" w:rsidRDefault="009971A0" w:rsidP="009971A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582E23">
        <w:rPr>
          <w:rFonts w:ascii="Times New Roman" w:hAnsi="Times New Roman" w:cs="Times New Roman"/>
          <w:sz w:val="24"/>
          <w:szCs w:val="24"/>
        </w:rPr>
        <w:t>Формы занятий детских объединений самые разные: лекция, беседа, игра, диспут, экскурсия, исследовательский опыт, коллективно-творческое дело.</w:t>
      </w:r>
      <w:proofErr w:type="gramEnd"/>
      <w:r w:rsidRPr="00582E23">
        <w:rPr>
          <w:rFonts w:ascii="Times New Roman" w:hAnsi="Times New Roman" w:cs="Times New Roman"/>
          <w:sz w:val="24"/>
          <w:szCs w:val="24"/>
        </w:rPr>
        <w:t xml:space="preserve"> Цели, задачи, отличительные особенности и прочие конкретные данные прописываются в каждой программе отдельно, в общем же их можно охарактеризовать следующим образом:</w:t>
      </w:r>
    </w:p>
    <w:p w:rsidR="00E1132B" w:rsidRPr="00582E23" w:rsidRDefault="00E1132B" w:rsidP="009971A0">
      <w:pPr>
        <w:rPr>
          <w:rFonts w:ascii="Times New Roman" w:hAnsi="Times New Roman" w:cs="Times New Roman"/>
          <w:sz w:val="24"/>
          <w:szCs w:val="24"/>
        </w:rPr>
      </w:pPr>
      <w:r w:rsidRPr="00582E23">
        <w:rPr>
          <w:rFonts w:ascii="Times New Roman" w:hAnsi="Times New Roman" w:cs="Times New Roman"/>
          <w:sz w:val="24"/>
          <w:szCs w:val="24"/>
        </w:rPr>
        <w:t>1. Художественная – направлена на развитие художественн</w:t>
      </w:r>
      <w:proofErr w:type="gramStart"/>
      <w:r w:rsidRPr="00582E23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582E23">
        <w:rPr>
          <w:rFonts w:ascii="Times New Roman" w:hAnsi="Times New Roman" w:cs="Times New Roman"/>
          <w:sz w:val="24"/>
          <w:szCs w:val="24"/>
        </w:rPr>
        <w:t xml:space="preserve"> эстетического вкуса, художественных способностей и склонностей к различным видам искусства, творческого подхода, эмоционального восприятия и образного мышления, подготовки личности к постижению великого мира искусства, формированию стремления к воссозданию чувственного образа воспринимаемого мира.</w:t>
      </w:r>
    </w:p>
    <w:p w:rsidR="00E1132B" w:rsidRPr="00582E23" w:rsidRDefault="00E1132B" w:rsidP="009971A0">
      <w:pPr>
        <w:rPr>
          <w:rFonts w:ascii="Times New Roman" w:hAnsi="Times New Roman" w:cs="Times New Roman"/>
          <w:sz w:val="24"/>
          <w:szCs w:val="24"/>
        </w:rPr>
      </w:pPr>
      <w:r w:rsidRPr="00582E23">
        <w:rPr>
          <w:rFonts w:ascii="Times New Roman" w:hAnsi="Times New Roman" w:cs="Times New Roman"/>
          <w:sz w:val="24"/>
          <w:szCs w:val="24"/>
        </w:rPr>
        <w:lastRenderedPageBreak/>
        <w:t xml:space="preserve"> 2. Техническая – направлена на формирование научного мировоззрения, освоение методов научного познания мира, развитие исследовательских, прикладных, конструкторских способностей обучающихся, с наклонностями в области точных наук и технического творчества. </w:t>
      </w:r>
    </w:p>
    <w:p w:rsidR="00E1132B" w:rsidRPr="00582E23" w:rsidRDefault="00E1132B" w:rsidP="009971A0">
      <w:pPr>
        <w:rPr>
          <w:rFonts w:ascii="Times New Roman" w:hAnsi="Times New Roman" w:cs="Times New Roman"/>
          <w:sz w:val="24"/>
          <w:szCs w:val="24"/>
        </w:rPr>
      </w:pPr>
      <w:r w:rsidRPr="00582E23">
        <w:rPr>
          <w:rFonts w:ascii="Times New Roman" w:hAnsi="Times New Roman" w:cs="Times New Roman"/>
          <w:sz w:val="24"/>
          <w:szCs w:val="24"/>
        </w:rPr>
        <w:t xml:space="preserve">3. Физкультурно-спортивная – направлена на укрепление здоровья, формирование навыков здорового образа жизни и спортивного мастерства, морально-волевых качеств и системы ценностей с приоритетом жизни и здоровья. </w:t>
      </w:r>
    </w:p>
    <w:p w:rsidR="00E1132B" w:rsidRPr="00582E23" w:rsidRDefault="00E1132B" w:rsidP="009971A0">
      <w:pPr>
        <w:rPr>
          <w:rFonts w:ascii="Times New Roman" w:hAnsi="Times New Roman" w:cs="Times New Roman"/>
          <w:sz w:val="24"/>
          <w:szCs w:val="24"/>
        </w:rPr>
      </w:pPr>
      <w:r w:rsidRPr="00582E23">
        <w:rPr>
          <w:rFonts w:ascii="Times New Roman" w:hAnsi="Times New Roman" w:cs="Times New Roman"/>
          <w:sz w:val="24"/>
          <w:szCs w:val="24"/>
        </w:rPr>
        <w:t>4. Социально-педагогическая – направлена на социальную адаптацию, повышение уровня готовности обучающихся к взаимодействию с различными социальными институтами, формирование знаний об основных сферах современной социальной жизни, устройстве общества, создание условий для развития коммуникативной, социально успешной личности, расширение «социальной практики», воспитание социальной компетентности, формирование педагогических навыков.</w:t>
      </w:r>
    </w:p>
    <w:p w:rsidR="00E1132B" w:rsidRPr="00582E23" w:rsidRDefault="00E1132B" w:rsidP="00E1132B">
      <w:pPr>
        <w:rPr>
          <w:rFonts w:ascii="Times New Roman" w:hAnsi="Times New Roman" w:cs="Times New Roman"/>
          <w:b/>
          <w:sz w:val="24"/>
          <w:szCs w:val="24"/>
        </w:rPr>
      </w:pPr>
      <w:r w:rsidRPr="00582E23">
        <w:rPr>
          <w:rFonts w:ascii="Times New Roman" w:hAnsi="Times New Roman" w:cs="Times New Roman"/>
          <w:b/>
          <w:sz w:val="24"/>
          <w:szCs w:val="24"/>
        </w:rPr>
        <w:t xml:space="preserve">5.Формы аттестации контроля знаний. </w:t>
      </w:r>
    </w:p>
    <w:p w:rsidR="00E1132B" w:rsidRPr="00582E23" w:rsidRDefault="00E1132B" w:rsidP="00E1132B">
      <w:pPr>
        <w:rPr>
          <w:rFonts w:ascii="Times New Roman" w:hAnsi="Times New Roman" w:cs="Times New Roman"/>
          <w:sz w:val="24"/>
          <w:szCs w:val="24"/>
        </w:rPr>
      </w:pPr>
      <w:r w:rsidRPr="00582E23">
        <w:rPr>
          <w:rFonts w:ascii="Times New Roman" w:hAnsi="Times New Roman" w:cs="Times New Roman"/>
          <w:sz w:val="24"/>
          <w:szCs w:val="24"/>
        </w:rPr>
        <w:t xml:space="preserve">Для отслеживания результатов деятельности обучающихся в объединениях дополнительного образования проводятся отчетные концерты, открытые занятия для педагогов и родителей, </w:t>
      </w:r>
      <w:proofErr w:type="spellStart"/>
      <w:r w:rsidRPr="00582E23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582E23">
        <w:rPr>
          <w:rFonts w:ascii="Times New Roman" w:hAnsi="Times New Roman" w:cs="Times New Roman"/>
          <w:sz w:val="24"/>
          <w:szCs w:val="24"/>
        </w:rPr>
        <w:t xml:space="preserve"> – исследовательские конференции, показательные выступления спортивных и танцевальных групп, семинары, концерты, выставки и т.д. Хорошим показателем работы является участие детских объединений в конкурсах и фестивалях различного уровня, внеклассных мероприятий и </w:t>
      </w:r>
      <w:proofErr w:type="spellStart"/>
      <w:proofErr w:type="gramStart"/>
      <w:r w:rsidRPr="00582E23">
        <w:rPr>
          <w:rFonts w:ascii="Times New Roman" w:hAnsi="Times New Roman" w:cs="Times New Roman"/>
          <w:sz w:val="24"/>
          <w:szCs w:val="24"/>
        </w:rPr>
        <w:t>др</w:t>
      </w:r>
      <w:proofErr w:type="spellEnd"/>
      <w:proofErr w:type="gramEnd"/>
    </w:p>
    <w:p w:rsidR="00E1132B" w:rsidRPr="00582E23" w:rsidRDefault="00E1132B" w:rsidP="00E1132B">
      <w:pPr>
        <w:rPr>
          <w:rFonts w:ascii="Times New Roman" w:hAnsi="Times New Roman" w:cs="Times New Roman"/>
          <w:b/>
          <w:sz w:val="24"/>
          <w:szCs w:val="24"/>
        </w:rPr>
      </w:pPr>
      <w:r w:rsidRPr="00582E23">
        <w:rPr>
          <w:rFonts w:ascii="Times New Roman" w:hAnsi="Times New Roman" w:cs="Times New Roman"/>
          <w:b/>
          <w:sz w:val="24"/>
          <w:szCs w:val="24"/>
        </w:rPr>
        <w:t>6.Ожидаемые результаты:</w:t>
      </w:r>
    </w:p>
    <w:p w:rsidR="00E1132B" w:rsidRPr="00582E23" w:rsidRDefault="00E1132B" w:rsidP="00E1132B">
      <w:pPr>
        <w:rPr>
          <w:rFonts w:ascii="Times New Roman" w:hAnsi="Times New Roman" w:cs="Times New Roman"/>
          <w:sz w:val="24"/>
          <w:szCs w:val="24"/>
        </w:rPr>
      </w:pPr>
      <w:r w:rsidRPr="00582E23">
        <w:rPr>
          <w:rFonts w:ascii="Times New Roman" w:hAnsi="Times New Roman" w:cs="Times New Roman"/>
          <w:sz w:val="24"/>
          <w:szCs w:val="24"/>
        </w:rPr>
        <w:t xml:space="preserve"> 1. расширение возможностей для творческого развития личности ребенка, реализации его интересов; </w:t>
      </w:r>
    </w:p>
    <w:p w:rsidR="00E1132B" w:rsidRPr="00582E23" w:rsidRDefault="00E1132B" w:rsidP="00E1132B">
      <w:pPr>
        <w:rPr>
          <w:rFonts w:ascii="Times New Roman" w:hAnsi="Times New Roman" w:cs="Times New Roman"/>
          <w:sz w:val="24"/>
          <w:szCs w:val="24"/>
        </w:rPr>
      </w:pPr>
      <w:r w:rsidRPr="00582E23">
        <w:rPr>
          <w:rFonts w:ascii="Times New Roman" w:hAnsi="Times New Roman" w:cs="Times New Roman"/>
          <w:sz w:val="24"/>
          <w:szCs w:val="24"/>
        </w:rPr>
        <w:t xml:space="preserve">2. повышение роли ДО детей в деятельности общеобразовательного учреждения; </w:t>
      </w:r>
    </w:p>
    <w:p w:rsidR="00E1132B" w:rsidRPr="00582E23" w:rsidRDefault="00E1132B" w:rsidP="00E1132B">
      <w:pPr>
        <w:rPr>
          <w:rFonts w:ascii="Times New Roman" w:hAnsi="Times New Roman" w:cs="Times New Roman"/>
          <w:sz w:val="24"/>
          <w:szCs w:val="24"/>
        </w:rPr>
      </w:pPr>
      <w:r w:rsidRPr="00582E23">
        <w:rPr>
          <w:rFonts w:ascii="Times New Roman" w:hAnsi="Times New Roman" w:cs="Times New Roman"/>
          <w:sz w:val="24"/>
          <w:szCs w:val="24"/>
        </w:rPr>
        <w:t xml:space="preserve">3. укрепление здоровья детей, формирование ЗОЖ; </w:t>
      </w:r>
    </w:p>
    <w:p w:rsidR="00E1132B" w:rsidRPr="00582E23" w:rsidRDefault="00E1132B" w:rsidP="00E1132B">
      <w:pPr>
        <w:rPr>
          <w:rFonts w:ascii="Times New Roman" w:hAnsi="Times New Roman" w:cs="Times New Roman"/>
          <w:sz w:val="24"/>
          <w:szCs w:val="24"/>
        </w:rPr>
      </w:pPr>
      <w:r w:rsidRPr="00582E23">
        <w:rPr>
          <w:rFonts w:ascii="Times New Roman" w:hAnsi="Times New Roman" w:cs="Times New Roman"/>
          <w:sz w:val="24"/>
          <w:szCs w:val="24"/>
        </w:rPr>
        <w:t xml:space="preserve">4. снижение роста негативных явлений в детской среде; </w:t>
      </w:r>
    </w:p>
    <w:p w:rsidR="00E1132B" w:rsidRPr="00582E23" w:rsidRDefault="00E1132B" w:rsidP="00E1132B">
      <w:pPr>
        <w:rPr>
          <w:rFonts w:ascii="Times New Roman" w:hAnsi="Times New Roman" w:cs="Times New Roman"/>
          <w:sz w:val="24"/>
          <w:szCs w:val="24"/>
        </w:rPr>
      </w:pPr>
      <w:r w:rsidRPr="00582E23">
        <w:rPr>
          <w:rFonts w:ascii="Times New Roman" w:hAnsi="Times New Roman" w:cs="Times New Roman"/>
          <w:sz w:val="24"/>
          <w:szCs w:val="24"/>
        </w:rPr>
        <w:t>5. духовно-нравственное оздоровление.</w:t>
      </w:r>
    </w:p>
    <w:p w:rsidR="00E1132B" w:rsidRPr="00582E23" w:rsidRDefault="00E1132B" w:rsidP="00E1132B">
      <w:pPr>
        <w:rPr>
          <w:rFonts w:ascii="Times New Roman" w:hAnsi="Times New Roman" w:cs="Times New Roman"/>
          <w:sz w:val="24"/>
          <w:szCs w:val="24"/>
        </w:rPr>
      </w:pPr>
    </w:p>
    <w:p w:rsidR="00B820F5" w:rsidRPr="00582E23" w:rsidRDefault="00E1132B" w:rsidP="00E1132B">
      <w:pPr>
        <w:tabs>
          <w:tab w:val="left" w:pos="4185"/>
        </w:tabs>
        <w:rPr>
          <w:rFonts w:ascii="Times New Roman" w:hAnsi="Times New Roman" w:cs="Times New Roman"/>
          <w:sz w:val="24"/>
          <w:szCs w:val="24"/>
        </w:rPr>
      </w:pPr>
      <w:r w:rsidRPr="00582E23">
        <w:rPr>
          <w:rFonts w:ascii="Times New Roman" w:hAnsi="Times New Roman" w:cs="Times New Roman"/>
          <w:sz w:val="24"/>
          <w:szCs w:val="24"/>
        </w:rPr>
        <w:tab/>
      </w:r>
    </w:p>
    <w:p w:rsidR="00B820F5" w:rsidRPr="00582E23" w:rsidRDefault="00B820F5" w:rsidP="00E1132B">
      <w:pPr>
        <w:tabs>
          <w:tab w:val="left" w:pos="4185"/>
        </w:tabs>
        <w:rPr>
          <w:rFonts w:ascii="Times New Roman" w:hAnsi="Times New Roman" w:cs="Times New Roman"/>
          <w:sz w:val="24"/>
          <w:szCs w:val="24"/>
        </w:rPr>
      </w:pPr>
    </w:p>
    <w:p w:rsidR="00E1132B" w:rsidRPr="006D2585" w:rsidRDefault="00E1132B" w:rsidP="00B820F5">
      <w:pPr>
        <w:tabs>
          <w:tab w:val="left" w:pos="41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585">
        <w:rPr>
          <w:rFonts w:ascii="Times New Roman" w:hAnsi="Times New Roman" w:cs="Times New Roman"/>
          <w:b/>
          <w:sz w:val="28"/>
          <w:szCs w:val="28"/>
        </w:rPr>
        <w:t xml:space="preserve">УЧЕБНЫЙ ПЛАН МКОУ </w:t>
      </w:r>
      <w:proofErr w:type="spellStart"/>
      <w:r w:rsidRPr="006D2585">
        <w:rPr>
          <w:rFonts w:ascii="Times New Roman" w:hAnsi="Times New Roman" w:cs="Times New Roman"/>
          <w:b/>
          <w:sz w:val="28"/>
          <w:szCs w:val="28"/>
        </w:rPr>
        <w:t>Малохабыкская</w:t>
      </w:r>
      <w:proofErr w:type="spellEnd"/>
      <w:r w:rsidRPr="006D2585">
        <w:rPr>
          <w:rFonts w:ascii="Times New Roman" w:hAnsi="Times New Roman" w:cs="Times New Roman"/>
          <w:b/>
          <w:sz w:val="28"/>
          <w:szCs w:val="28"/>
        </w:rPr>
        <w:t xml:space="preserve"> ООШ</w:t>
      </w:r>
      <w:r w:rsidR="00B820F5" w:rsidRPr="006D2585">
        <w:rPr>
          <w:rFonts w:ascii="Times New Roman" w:hAnsi="Times New Roman" w:cs="Times New Roman"/>
          <w:b/>
          <w:sz w:val="28"/>
          <w:szCs w:val="28"/>
        </w:rPr>
        <w:t xml:space="preserve"> на  2019-2020 учебный год</w:t>
      </w:r>
    </w:p>
    <w:p w:rsidR="00E1132B" w:rsidRDefault="00E1132B" w:rsidP="00E1132B">
      <w:pPr>
        <w:rPr>
          <w:rFonts w:ascii="Times New Roman" w:hAnsi="Times New Roman" w:cs="Times New Roman"/>
          <w:sz w:val="24"/>
          <w:szCs w:val="24"/>
        </w:rPr>
      </w:pPr>
    </w:p>
    <w:p w:rsidR="00E1132B" w:rsidRPr="00E1132B" w:rsidRDefault="00E1132B" w:rsidP="00E1132B">
      <w:pPr>
        <w:tabs>
          <w:tab w:val="left" w:pos="21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7"/>
        <w:gridCol w:w="4766"/>
        <w:gridCol w:w="808"/>
        <w:gridCol w:w="723"/>
        <w:gridCol w:w="808"/>
        <w:gridCol w:w="838"/>
        <w:gridCol w:w="842"/>
        <w:gridCol w:w="917"/>
        <w:gridCol w:w="605"/>
        <w:gridCol w:w="557"/>
        <w:gridCol w:w="808"/>
        <w:gridCol w:w="705"/>
        <w:gridCol w:w="733"/>
        <w:gridCol w:w="749"/>
      </w:tblGrid>
      <w:tr w:rsidR="00E1132B" w:rsidTr="00E1132B">
        <w:trPr>
          <w:trHeight w:val="615"/>
        </w:trPr>
        <w:tc>
          <w:tcPr>
            <w:tcW w:w="944" w:type="dxa"/>
            <w:vMerge w:val="restart"/>
          </w:tcPr>
          <w:p w:rsidR="00E1132B" w:rsidRPr="006D2585" w:rsidRDefault="00E1132B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6D258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D2585">
              <w:rPr>
                <w:rFonts w:ascii="Times New Roman" w:hAnsi="Times New Roman" w:cs="Times New Roman"/>
                <w:sz w:val="24"/>
                <w:szCs w:val="24"/>
              </w:rPr>
              <w:t xml:space="preserve"> /п  </w:t>
            </w:r>
          </w:p>
        </w:tc>
        <w:tc>
          <w:tcPr>
            <w:tcW w:w="4866" w:type="dxa"/>
            <w:vMerge w:val="restart"/>
          </w:tcPr>
          <w:p w:rsidR="00E1132B" w:rsidRPr="006D2585" w:rsidRDefault="00E1132B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направленности/ Наименование программы </w:t>
            </w:r>
          </w:p>
        </w:tc>
        <w:tc>
          <w:tcPr>
            <w:tcW w:w="3125" w:type="dxa"/>
            <w:gridSpan w:val="4"/>
          </w:tcPr>
          <w:p w:rsidR="00E1132B" w:rsidRPr="006D2585" w:rsidRDefault="00E1132B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sz w:val="24"/>
                <w:szCs w:val="24"/>
              </w:rPr>
              <w:t>Количество учебных групп по срокам обучения</w:t>
            </w:r>
          </w:p>
        </w:tc>
        <w:tc>
          <w:tcPr>
            <w:tcW w:w="2915" w:type="dxa"/>
            <w:gridSpan w:val="4"/>
          </w:tcPr>
          <w:p w:rsidR="00E1132B" w:rsidRPr="006D2585" w:rsidRDefault="00E1132B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sz w:val="24"/>
                <w:szCs w:val="24"/>
              </w:rPr>
              <w:t>Количество часов в неделю по срокам обучения</w:t>
            </w:r>
          </w:p>
        </w:tc>
        <w:tc>
          <w:tcPr>
            <w:tcW w:w="2936" w:type="dxa"/>
            <w:gridSpan w:val="4"/>
          </w:tcPr>
          <w:p w:rsidR="00E1132B" w:rsidRPr="006D2585" w:rsidRDefault="00E1132B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6D258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6D2585">
              <w:rPr>
                <w:rFonts w:ascii="Times New Roman" w:hAnsi="Times New Roman" w:cs="Times New Roman"/>
                <w:sz w:val="24"/>
                <w:szCs w:val="24"/>
              </w:rPr>
              <w:t xml:space="preserve"> по срокам обучения</w:t>
            </w:r>
          </w:p>
        </w:tc>
      </w:tr>
      <w:tr w:rsidR="006D2585" w:rsidTr="00E1132B">
        <w:trPr>
          <w:trHeight w:val="720"/>
        </w:trPr>
        <w:tc>
          <w:tcPr>
            <w:tcW w:w="944" w:type="dxa"/>
            <w:vMerge/>
          </w:tcPr>
          <w:p w:rsidR="00E1132B" w:rsidRPr="006D2585" w:rsidRDefault="00E1132B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6" w:type="dxa"/>
            <w:vMerge/>
          </w:tcPr>
          <w:p w:rsidR="00E1132B" w:rsidRPr="006D2585" w:rsidRDefault="00E1132B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</w:tcPr>
          <w:p w:rsidR="00E1132B" w:rsidRPr="006D2585" w:rsidRDefault="00E1132B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132B" w:rsidRPr="006D2585" w:rsidRDefault="00E1132B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  <w:p w:rsidR="00E1132B" w:rsidRPr="006D2585" w:rsidRDefault="00E1132B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</w:tcPr>
          <w:p w:rsidR="00E1132B" w:rsidRPr="006D2585" w:rsidRDefault="00E11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132B" w:rsidRPr="006D2585" w:rsidRDefault="00E1132B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817" w:type="dxa"/>
          </w:tcPr>
          <w:p w:rsidR="00E1132B" w:rsidRPr="006D2585" w:rsidRDefault="00E11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132B" w:rsidRPr="006D2585" w:rsidRDefault="00E1132B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sz w:val="24"/>
                <w:szCs w:val="24"/>
              </w:rPr>
              <w:t>2 год</w:t>
            </w:r>
          </w:p>
        </w:tc>
        <w:tc>
          <w:tcPr>
            <w:tcW w:w="848" w:type="dxa"/>
          </w:tcPr>
          <w:p w:rsidR="00E1132B" w:rsidRPr="006D2585" w:rsidRDefault="00E11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132B" w:rsidRPr="006D2585" w:rsidRDefault="00E1132B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sz w:val="24"/>
                <w:szCs w:val="24"/>
              </w:rPr>
              <w:t>3 год</w:t>
            </w:r>
          </w:p>
        </w:tc>
        <w:tc>
          <w:tcPr>
            <w:tcW w:w="843" w:type="dxa"/>
          </w:tcPr>
          <w:p w:rsidR="00E1132B" w:rsidRPr="006D2585" w:rsidRDefault="00E1132B" w:rsidP="009F4AEC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132B" w:rsidRPr="006D2585" w:rsidRDefault="00E1132B" w:rsidP="009F4AEC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  <w:p w:rsidR="00E1132B" w:rsidRPr="006D2585" w:rsidRDefault="00E1132B" w:rsidP="009F4AEC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" w:type="dxa"/>
          </w:tcPr>
          <w:p w:rsidR="00E1132B" w:rsidRPr="006D2585" w:rsidRDefault="00E1132B" w:rsidP="009F4A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132B" w:rsidRPr="006D2585" w:rsidRDefault="00E1132B" w:rsidP="009F4AEC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607" w:type="dxa"/>
          </w:tcPr>
          <w:p w:rsidR="00E1132B" w:rsidRPr="006D2585" w:rsidRDefault="00E1132B" w:rsidP="009F4A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132B" w:rsidRPr="006D2585" w:rsidRDefault="00E1132B" w:rsidP="009F4AEC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sz w:val="24"/>
                <w:szCs w:val="24"/>
              </w:rPr>
              <w:t>2 год</w:t>
            </w:r>
          </w:p>
        </w:tc>
        <w:tc>
          <w:tcPr>
            <w:tcW w:w="536" w:type="dxa"/>
          </w:tcPr>
          <w:p w:rsidR="00E1132B" w:rsidRPr="006D2585" w:rsidRDefault="00E1132B" w:rsidP="009F4A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132B" w:rsidRPr="006D2585" w:rsidRDefault="00E1132B" w:rsidP="009F4AEC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sz w:val="24"/>
                <w:szCs w:val="24"/>
              </w:rPr>
              <w:t>3 год</w:t>
            </w:r>
          </w:p>
        </w:tc>
        <w:tc>
          <w:tcPr>
            <w:tcW w:w="731" w:type="dxa"/>
          </w:tcPr>
          <w:p w:rsidR="00E1132B" w:rsidRPr="006D2585" w:rsidRDefault="00E1132B" w:rsidP="009F4AEC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132B" w:rsidRPr="006D2585" w:rsidRDefault="00E1132B" w:rsidP="009F4AEC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  <w:p w:rsidR="00E1132B" w:rsidRPr="006D2585" w:rsidRDefault="00E1132B" w:rsidP="009F4AEC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E1132B" w:rsidRPr="006D2585" w:rsidRDefault="00E1132B" w:rsidP="009F4A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132B" w:rsidRPr="006D2585" w:rsidRDefault="00E1132B" w:rsidP="009F4AEC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739" w:type="dxa"/>
          </w:tcPr>
          <w:p w:rsidR="00E1132B" w:rsidRPr="006D2585" w:rsidRDefault="00E1132B" w:rsidP="009F4A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132B" w:rsidRPr="006D2585" w:rsidRDefault="00E1132B" w:rsidP="009F4AEC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sz w:val="24"/>
                <w:szCs w:val="24"/>
              </w:rPr>
              <w:t>2 год</w:t>
            </w:r>
          </w:p>
        </w:tc>
        <w:tc>
          <w:tcPr>
            <w:tcW w:w="756" w:type="dxa"/>
          </w:tcPr>
          <w:p w:rsidR="00E1132B" w:rsidRPr="006D2585" w:rsidRDefault="00E1132B" w:rsidP="009F4A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132B" w:rsidRPr="006D2585" w:rsidRDefault="00E1132B" w:rsidP="009F4AEC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sz w:val="24"/>
                <w:szCs w:val="24"/>
              </w:rPr>
              <w:t>3 год</w:t>
            </w:r>
          </w:p>
        </w:tc>
      </w:tr>
      <w:tr w:rsidR="00E1132B" w:rsidTr="00B820F5">
        <w:trPr>
          <w:trHeight w:val="395"/>
        </w:trPr>
        <w:tc>
          <w:tcPr>
            <w:tcW w:w="14786" w:type="dxa"/>
            <w:gridSpan w:val="14"/>
          </w:tcPr>
          <w:p w:rsidR="00E1132B" w:rsidRPr="006D2585" w:rsidRDefault="00E1132B" w:rsidP="00B820F5">
            <w:pPr>
              <w:tabs>
                <w:tab w:val="left" w:pos="21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</w:t>
            </w:r>
          </w:p>
        </w:tc>
      </w:tr>
      <w:tr w:rsidR="006D2585" w:rsidTr="00E1132B">
        <w:tc>
          <w:tcPr>
            <w:tcW w:w="944" w:type="dxa"/>
          </w:tcPr>
          <w:p w:rsidR="00E1132B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66" w:type="dxa"/>
          </w:tcPr>
          <w:p w:rsidR="00E1132B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sz w:val="24"/>
                <w:szCs w:val="24"/>
              </w:rPr>
              <w:t>Ритм</w:t>
            </w:r>
          </w:p>
        </w:tc>
        <w:tc>
          <w:tcPr>
            <w:tcW w:w="731" w:type="dxa"/>
          </w:tcPr>
          <w:p w:rsidR="00E1132B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9" w:type="dxa"/>
          </w:tcPr>
          <w:p w:rsidR="00E1132B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:rsidR="00E1132B" w:rsidRPr="006D2585" w:rsidRDefault="00E1132B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E1132B" w:rsidRPr="006D2585" w:rsidRDefault="00E1132B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" w:type="dxa"/>
          </w:tcPr>
          <w:p w:rsidR="00E1132B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9" w:type="dxa"/>
          </w:tcPr>
          <w:p w:rsidR="00E1132B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07" w:type="dxa"/>
          </w:tcPr>
          <w:p w:rsidR="00E1132B" w:rsidRPr="006D2585" w:rsidRDefault="00E1132B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E1132B" w:rsidRPr="006D2585" w:rsidRDefault="00E1132B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</w:tcPr>
          <w:p w:rsidR="00E1132B" w:rsidRPr="006D2585" w:rsidRDefault="00E1132B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E1132B" w:rsidRPr="006D2585" w:rsidRDefault="00E1132B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</w:tcPr>
          <w:p w:rsidR="00E1132B" w:rsidRPr="006D2585" w:rsidRDefault="00E1132B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E1132B" w:rsidRPr="006D2585" w:rsidRDefault="00E1132B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2585" w:rsidTr="00E1132B">
        <w:tc>
          <w:tcPr>
            <w:tcW w:w="944" w:type="dxa"/>
          </w:tcPr>
          <w:p w:rsidR="00E1132B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6" w:type="dxa"/>
          </w:tcPr>
          <w:p w:rsidR="00E1132B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sz w:val="24"/>
                <w:szCs w:val="24"/>
              </w:rPr>
              <w:t>Шаги за сценой</w:t>
            </w:r>
          </w:p>
        </w:tc>
        <w:tc>
          <w:tcPr>
            <w:tcW w:w="731" w:type="dxa"/>
          </w:tcPr>
          <w:p w:rsidR="00E1132B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9" w:type="dxa"/>
          </w:tcPr>
          <w:p w:rsidR="00E1132B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:rsidR="00E1132B" w:rsidRPr="006D2585" w:rsidRDefault="00E1132B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E1132B" w:rsidRPr="006D2585" w:rsidRDefault="00E1132B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" w:type="dxa"/>
          </w:tcPr>
          <w:p w:rsidR="00E1132B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9" w:type="dxa"/>
          </w:tcPr>
          <w:p w:rsidR="00E1132B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07" w:type="dxa"/>
          </w:tcPr>
          <w:p w:rsidR="00E1132B" w:rsidRPr="006D2585" w:rsidRDefault="00E1132B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E1132B" w:rsidRPr="006D2585" w:rsidRDefault="00E1132B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</w:tcPr>
          <w:p w:rsidR="00E1132B" w:rsidRPr="006D2585" w:rsidRDefault="00E1132B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E1132B" w:rsidRPr="006D2585" w:rsidRDefault="00E1132B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</w:tcPr>
          <w:p w:rsidR="00E1132B" w:rsidRPr="006D2585" w:rsidRDefault="00E1132B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E1132B" w:rsidRPr="006D2585" w:rsidRDefault="00E1132B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2585" w:rsidTr="00E1132B">
        <w:tc>
          <w:tcPr>
            <w:tcW w:w="944" w:type="dxa"/>
          </w:tcPr>
          <w:p w:rsidR="00E1132B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66" w:type="dxa"/>
          </w:tcPr>
          <w:p w:rsidR="00E1132B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sz w:val="24"/>
                <w:szCs w:val="24"/>
              </w:rPr>
              <w:t>Мир фантазии</w:t>
            </w:r>
          </w:p>
        </w:tc>
        <w:tc>
          <w:tcPr>
            <w:tcW w:w="731" w:type="dxa"/>
          </w:tcPr>
          <w:p w:rsidR="00E1132B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9" w:type="dxa"/>
          </w:tcPr>
          <w:p w:rsidR="00E1132B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:rsidR="00E1132B" w:rsidRPr="006D2585" w:rsidRDefault="00E1132B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E1132B" w:rsidRPr="006D2585" w:rsidRDefault="00E1132B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" w:type="dxa"/>
          </w:tcPr>
          <w:p w:rsidR="00E1132B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9" w:type="dxa"/>
          </w:tcPr>
          <w:p w:rsidR="00E1132B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07" w:type="dxa"/>
          </w:tcPr>
          <w:p w:rsidR="00E1132B" w:rsidRPr="006D2585" w:rsidRDefault="00E1132B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E1132B" w:rsidRPr="006D2585" w:rsidRDefault="00E1132B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</w:tcPr>
          <w:p w:rsidR="00E1132B" w:rsidRPr="006D2585" w:rsidRDefault="00E1132B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E1132B" w:rsidRPr="006D2585" w:rsidRDefault="00E1132B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</w:tcPr>
          <w:p w:rsidR="00E1132B" w:rsidRPr="006D2585" w:rsidRDefault="00E1132B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E1132B" w:rsidRPr="006D2585" w:rsidRDefault="00E1132B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20F5" w:rsidTr="00805588">
        <w:tc>
          <w:tcPr>
            <w:tcW w:w="14786" w:type="dxa"/>
            <w:gridSpan w:val="14"/>
          </w:tcPr>
          <w:p w:rsidR="00B820F5" w:rsidRPr="006D2585" w:rsidRDefault="00B820F5" w:rsidP="00B820F5">
            <w:pPr>
              <w:tabs>
                <w:tab w:val="left" w:pos="21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Физкультурно-спортивное</w:t>
            </w:r>
          </w:p>
        </w:tc>
      </w:tr>
      <w:tr w:rsidR="006D2585" w:rsidTr="00E1132B">
        <w:tc>
          <w:tcPr>
            <w:tcW w:w="944" w:type="dxa"/>
          </w:tcPr>
          <w:p w:rsidR="00E1132B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66" w:type="dxa"/>
          </w:tcPr>
          <w:p w:rsidR="00E1132B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sz w:val="24"/>
                <w:szCs w:val="24"/>
              </w:rPr>
              <w:t>ОФП</w:t>
            </w:r>
          </w:p>
        </w:tc>
        <w:tc>
          <w:tcPr>
            <w:tcW w:w="731" w:type="dxa"/>
          </w:tcPr>
          <w:p w:rsidR="00E1132B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9" w:type="dxa"/>
          </w:tcPr>
          <w:p w:rsidR="00E1132B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:rsidR="00E1132B" w:rsidRPr="006D2585" w:rsidRDefault="00E1132B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E1132B" w:rsidRPr="006D2585" w:rsidRDefault="00E1132B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" w:type="dxa"/>
          </w:tcPr>
          <w:p w:rsidR="00E1132B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9" w:type="dxa"/>
          </w:tcPr>
          <w:p w:rsidR="00E1132B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07" w:type="dxa"/>
          </w:tcPr>
          <w:p w:rsidR="00E1132B" w:rsidRPr="006D2585" w:rsidRDefault="00E1132B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E1132B" w:rsidRPr="006D2585" w:rsidRDefault="00E1132B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</w:tcPr>
          <w:p w:rsidR="00E1132B" w:rsidRPr="006D2585" w:rsidRDefault="00E1132B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E1132B" w:rsidRPr="006D2585" w:rsidRDefault="00E1132B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</w:tcPr>
          <w:p w:rsidR="00E1132B" w:rsidRPr="006D2585" w:rsidRDefault="00E1132B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E1132B" w:rsidRPr="006D2585" w:rsidRDefault="00E1132B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20F5" w:rsidTr="00E1132B">
        <w:tc>
          <w:tcPr>
            <w:tcW w:w="944" w:type="dxa"/>
          </w:tcPr>
          <w:p w:rsidR="00B820F5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6" w:type="dxa"/>
          </w:tcPr>
          <w:p w:rsidR="00B820F5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sz w:val="24"/>
                <w:szCs w:val="24"/>
              </w:rPr>
              <w:t>Теннис</w:t>
            </w:r>
          </w:p>
        </w:tc>
        <w:tc>
          <w:tcPr>
            <w:tcW w:w="731" w:type="dxa"/>
          </w:tcPr>
          <w:p w:rsidR="00B820F5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9" w:type="dxa"/>
          </w:tcPr>
          <w:p w:rsidR="00B820F5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:rsidR="00B820F5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B820F5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" w:type="dxa"/>
          </w:tcPr>
          <w:p w:rsidR="00B820F5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9" w:type="dxa"/>
          </w:tcPr>
          <w:p w:rsidR="00B820F5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07" w:type="dxa"/>
          </w:tcPr>
          <w:p w:rsidR="00B820F5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B820F5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</w:tcPr>
          <w:p w:rsidR="00B820F5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820F5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</w:tcPr>
          <w:p w:rsidR="00B820F5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B820F5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20F5" w:rsidTr="00B71ED4">
        <w:tc>
          <w:tcPr>
            <w:tcW w:w="14786" w:type="dxa"/>
            <w:gridSpan w:val="14"/>
          </w:tcPr>
          <w:p w:rsidR="00B820F5" w:rsidRPr="006D2585" w:rsidRDefault="00B820F5" w:rsidP="00B820F5">
            <w:pPr>
              <w:tabs>
                <w:tab w:val="left" w:pos="21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Социально-педагогическое</w:t>
            </w:r>
          </w:p>
        </w:tc>
      </w:tr>
      <w:tr w:rsidR="00B820F5" w:rsidTr="00E1132B">
        <w:tc>
          <w:tcPr>
            <w:tcW w:w="944" w:type="dxa"/>
          </w:tcPr>
          <w:p w:rsidR="00B820F5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66" w:type="dxa"/>
          </w:tcPr>
          <w:p w:rsidR="00B820F5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sz w:val="24"/>
                <w:szCs w:val="24"/>
              </w:rPr>
              <w:t>Шахматы</w:t>
            </w:r>
          </w:p>
        </w:tc>
        <w:tc>
          <w:tcPr>
            <w:tcW w:w="731" w:type="dxa"/>
          </w:tcPr>
          <w:p w:rsidR="00B820F5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9" w:type="dxa"/>
          </w:tcPr>
          <w:p w:rsidR="00B820F5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:rsidR="00B820F5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B820F5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" w:type="dxa"/>
          </w:tcPr>
          <w:p w:rsidR="00B820F5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9" w:type="dxa"/>
          </w:tcPr>
          <w:p w:rsidR="00B820F5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07" w:type="dxa"/>
          </w:tcPr>
          <w:p w:rsidR="00B820F5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B820F5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</w:tcPr>
          <w:p w:rsidR="00B820F5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820F5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</w:tcPr>
          <w:p w:rsidR="00B820F5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B820F5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20F5" w:rsidTr="00E1132B">
        <w:tc>
          <w:tcPr>
            <w:tcW w:w="944" w:type="dxa"/>
          </w:tcPr>
          <w:p w:rsidR="00B820F5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6" w:type="dxa"/>
          </w:tcPr>
          <w:p w:rsidR="00B820F5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sz w:val="24"/>
                <w:szCs w:val="24"/>
              </w:rPr>
              <w:t>Росток</w:t>
            </w:r>
          </w:p>
        </w:tc>
        <w:tc>
          <w:tcPr>
            <w:tcW w:w="731" w:type="dxa"/>
          </w:tcPr>
          <w:p w:rsidR="00B820F5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9" w:type="dxa"/>
          </w:tcPr>
          <w:p w:rsidR="00B820F5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:rsidR="00B820F5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B820F5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" w:type="dxa"/>
          </w:tcPr>
          <w:p w:rsidR="00B820F5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9" w:type="dxa"/>
          </w:tcPr>
          <w:p w:rsidR="00B820F5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sz w:val="24"/>
                <w:szCs w:val="24"/>
              </w:rPr>
              <w:t>324</w:t>
            </w:r>
          </w:p>
        </w:tc>
        <w:tc>
          <w:tcPr>
            <w:tcW w:w="607" w:type="dxa"/>
          </w:tcPr>
          <w:p w:rsidR="00B820F5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B820F5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</w:tcPr>
          <w:p w:rsidR="00B820F5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820F5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</w:tcPr>
          <w:p w:rsidR="00B820F5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B820F5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20F5" w:rsidTr="004E0AC1">
        <w:tc>
          <w:tcPr>
            <w:tcW w:w="14786" w:type="dxa"/>
            <w:gridSpan w:val="14"/>
          </w:tcPr>
          <w:p w:rsidR="00B820F5" w:rsidRPr="006D2585" w:rsidRDefault="00B820F5" w:rsidP="00B820F5">
            <w:pPr>
              <w:tabs>
                <w:tab w:val="left" w:pos="21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Техническое</w:t>
            </w:r>
          </w:p>
        </w:tc>
      </w:tr>
      <w:tr w:rsidR="00B820F5" w:rsidTr="00E1132B">
        <w:tc>
          <w:tcPr>
            <w:tcW w:w="944" w:type="dxa"/>
          </w:tcPr>
          <w:p w:rsidR="00B820F5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66" w:type="dxa"/>
          </w:tcPr>
          <w:p w:rsidR="00B820F5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sz w:val="24"/>
                <w:szCs w:val="24"/>
              </w:rPr>
              <w:t>Юный изобретатель</w:t>
            </w:r>
          </w:p>
        </w:tc>
        <w:tc>
          <w:tcPr>
            <w:tcW w:w="731" w:type="dxa"/>
          </w:tcPr>
          <w:p w:rsidR="00B820F5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9" w:type="dxa"/>
          </w:tcPr>
          <w:p w:rsidR="00B820F5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:rsidR="00B820F5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B820F5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" w:type="dxa"/>
          </w:tcPr>
          <w:p w:rsidR="00B820F5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9" w:type="dxa"/>
          </w:tcPr>
          <w:p w:rsidR="00B820F5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258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07" w:type="dxa"/>
          </w:tcPr>
          <w:p w:rsidR="00B820F5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B820F5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</w:tcPr>
          <w:p w:rsidR="00B820F5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820F5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</w:tcPr>
          <w:p w:rsidR="00B820F5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B820F5" w:rsidRPr="006D2585" w:rsidRDefault="00B820F5" w:rsidP="00E1132B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1132B" w:rsidRPr="00E1132B" w:rsidRDefault="00E1132B" w:rsidP="00E1132B">
      <w:pPr>
        <w:tabs>
          <w:tab w:val="left" w:pos="2130"/>
        </w:tabs>
        <w:rPr>
          <w:rFonts w:ascii="Times New Roman" w:hAnsi="Times New Roman" w:cs="Times New Roman"/>
          <w:sz w:val="24"/>
          <w:szCs w:val="24"/>
        </w:rPr>
      </w:pPr>
    </w:p>
    <w:sectPr w:rsidR="00E1132B" w:rsidRPr="00E1132B" w:rsidSect="009971A0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4F6"/>
    <w:rsid w:val="001B37BB"/>
    <w:rsid w:val="004E5A11"/>
    <w:rsid w:val="00574732"/>
    <w:rsid w:val="00582E23"/>
    <w:rsid w:val="006D2585"/>
    <w:rsid w:val="006D465E"/>
    <w:rsid w:val="008308E3"/>
    <w:rsid w:val="009971A0"/>
    <w:rsid w:val="00A17409"/>
    <w:rsid w:val="00B820F5"/>
    <w:rsid w:val="00BB5EAE"/>
    <w:rsid w:val="00C9488C"/>
    <w:rsid w:val="00CD04F6"/>
    <w:rsid w:val="00E11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13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7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47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13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7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47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1152</Words>
  <Characters>6567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Зайцева</dc:creator>
  <cp:keywords/>
  <dc:description/>
  <cp:lastModifiedBy>User</cp:lastModifiedBy>
  <cp:revision>5</cp:revision>
  <cp:lastPrinted>2019-10-01T10:42:00Z</cp:lastPrinted>
  <dcterms:created xsi:type="dcterms:W3CDTF">2019-09-30T11:31:00Z</dcterms:created>
  <dcterms:modified xsi:type="dcterms:W3CDTF">2019-10-01T10:45:00Z</dcterms:modified>
</cp:coreProperties>
</file>