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DC" w:rsidRPr="006550DC" w:rsidRDefault="006550DC" w:rsidP="006550DC">
      <w:pPr>
        <w:spacing w:after="136"/>
        <w:rPr>
          <w:rFonts w:ascii="Times New Roman" w:hAnsi="Times New Roman" w:cs="Times New Roman"/>
          <w:b/>
          <w:sz w:val="28"/>
          <w:szCs w:val="28"/>
        </w:rPr>
      </w:pPr>
      <w:r w:rsidRPr="006550DC">
        <w:rPr>
          <w:rFonts w:ascii="Times New Roman" w:hAnsi="Times New Roman" w:cs="Times New Roman"/>
          <w:sz w:val="28"/>
          <w:szCs w:val="28"/>
        </w:rPr>
        <w:t> </w:t>
      </w:r>
      <w:r w:rsidRPr="006550DC">
        <w:rPr>
          <w:rFonts w:ascii="Times New Roman" w:hAnsi="Times New Roman" w:cs="Times New Roman"/>
          <w:b/>
          <w:sz w:val="28"/>
          <w:szCs w:val="28"/>
        </w:rPr>
        <w:t>Единый общероссийский номер детского телефона доверия:</w:t>
      </w:r>
      <w:r w:rsidRPr="006550DC">
        <w:rPr>
          <w:rFonts w:ascii="Times New Roman" w:hAnsi="Times New Roman" w:cs="Times New Roman"/>
          <w:sz w:val="28"/>
          <w:szCs w:val="28"/>
        </w:rPr>
        <w:br/>
      </w:r>
      <w:r w:rsidRPr="006550DC">
        <w:rPr>
          <w:rFonts w:ascii="Times New Roman" w:hAnsi="Times New Roman" w:cs="Times New Roman"/>
          <w:color w:val="FF0000"/>
          <w:sz w:val="28"/>
          <w:szCs w:val="28"/>
        </w:rPr>
        <w:t>  </w:t>
      </w:r>
      <w:r w:rsidRPr="006550DC">
        <w:rPr>
          <w:rFonts w:ascii="Times New Roman" w:hAnsi="Times New Roman" w:cs="Times New Roman"/>
          <w:b/>
          <w:bCs/>
          <w:color w:val="FF0000"/>
          <w:sz w:val="28"/>
          <w:szCs w:val="28"/>
        </w:rPr>
        <w:t>8-800-2000-122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6550D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550DC">
        <w:rPr>
          <w:rFonts w:ascii="Times New Roman" w:hAnsi="Times New Roman" w:cs="Times New Roman"/>
          <w:b/>
          <w:sz w:val="28"/>
          <w:szCs w:val="28"/>
        </w:rPr>
        <w:t>(круглосуточно)</w:t>
      </w:r>
    </w:p>
    <w:p w:rsidR="006550DC" w:rsidRPr="006550DC" w:rsidRDefault="006550DC" w:rsidP="006550DC">
      <w:pPr>
        <w:spacing w:after="136"/>
        <w:jc w:val="center"/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sz w:val="28"/>
          <w:szCs w:val="28"/>
        </w:rPr>
        <w:t> </w:t>
      </w:r>
    </w:p>
    <w:p w:rsidR="006550DC" w:rsidRPr="006550DC" w:rsidRDefault="006550DC" w:rsidP="006550DC">
      <w:pPr>
        <w:spacing w:after="13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550DC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ССЫЛКИ В ИНТЕРНЕТ</w:t>
      </w:r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Права ребенка: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http://www1.umn.edu/humanrts/Rindex.html</w:t>
        </w:r>
      </w:hyperlink>
      <w:r w:rsidRPr="006550DC">
        <w:rPr>
          <w:rFonts w:ascii="Times New Roman" w:hAnsi="Times New Roman" w:cs="Times New Roman"/>
          <w:sz w:val="28"/>
          <w:szCs w:val="28"/>
        </w:rPr>
        <w:t>,</w:t>
      </w:r>
      <w:hyperlink r:id="rId5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http://www.openweb.ru/p_z/Ku/volgogr31001.htm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Документы и материалы по правам человека: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http://www1.umn.edu/humanrts/Rindex.html</w:t>
        </w:r>
      </w:hyperlink>
    </w:p>
    <w:p w:rsidR="006550DC" w:rsidRPr="006550DC" w:rsidRDefault="006550DC" w:rsidP="006550DC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Права ребенка и способы их реализации: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http://www.mto.ru/CRights/pagemain.htm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Электронная библиотека по правам человека: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http://www.hro.org/editions/child.htm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 xml:space="preserve">Доклад о соблюдении прав детей в Российской Федерации: </w:t>
      </w:r>
      <w:hyperlink r:id="rId9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http://www.hro.org/docs/reps/1999/child/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Родительский комитет: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http://r-komitet.narod.ru/smi/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Всемирное движение в интересах детей: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http://www.gmfc.org/ru/first/learnmore_html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 xml:space="preserve">Репортажи о </w:t>
      </w:r>
      <w:proofErr w:type="spellStart"/>
      <w:r w:rsidRPr="006550DC">
        <w:rPr>
          <w:rFonts w:ascii="Times New Roman" w:hAnsi="Times New Roman" w:cs="Times New Roman"/>
          <w:b/>
          <w:sz w:val="28"/>
          <w:szCs w:val="28"/>
        </w:rPr>
        <w:t>Спецсессии</w:t>
      </w:r>
      <w:proofErr w:type="spellEnd"/>
      <w:r w:rsidRPr="006550DC">
        <w:rPr>
          <w:rFonts w:ascii="Times New Roman" w:hAnsi="Times New Roman" w:cs="Times New Roman"/>
          <w:b/>
          <w:sz w:val="28"/>
          <w:szCs w:val="28"/>
        </w:rPr>
        <w:t xml:space="preserve"> Генеральной Ассамблеи по положению детей: </w:t>
      </w:r>
      <w:hyperlink r:id="rId12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http://www.un.org/russian/av/radio/2001/child.htm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Декларация прав школьника: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http://pedagog-club.narod.ru/Rights/children_rights/declaration2001.htm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ООН в России: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http://www.undp.ru/rus/NewsletterAprPage7.htm</w:t>
        </w:r>
      </w:hyperlink>
    </w:p>
    <w:p w:rsidR="006550DC" w:rsidRPr="006550DC" w:rsidRDefault="006550DC" w:rsidP="006550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0DC">
        <w:rPr>
          <w:rFonts w:ascii="Times New Roman" w:hAnsi="Times New Roman" w:cs="Times New Roman"/>
          <w:b/>
          <w:sz w:val="28"/>
          <w:szCs w:val="28"/>
        </w:rPr>
        <w:t>Горячий возраст:</w:t>
      </w:r>
      <w:r w:rsidRPr="006550DC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6550DC">
          <w:rPr>
            <w:rFonts w:ascii="Times New Roman" w:hAnsi="Times New Roman" w:cs="Times New Roman"/>
            <w:b/>
            <w:bCs/>
            <w:color w:val="2A4D9B"/>
            <w:sz w:val="28"/>
            <w:szCs w:val="28"/>
          </w:rPr>
          <w:t>http://hotage.vladnews.ru/</w:t>
        </w:r>
      </w:hyperlink>
    </w:p>
    <w:p w:rsidR="003A554D" w:rsidRPr="006550DC" w:rsidRDefault="003A554D">
      <w:pPr>
        <w:rPr>
          <w:rFonts w:ascii="Times New Roman" w:hAnsi="Times New Roman" w:cs="Times New Roman"/>
          <w:sz w:val="28"/>
          <w:szCs w:val="28"/>
        </w:rPr>
      </w:pPr>
    </w:p>
    <w:sectPr w:rsidR="003A554D" w:rsidRPr="006550DC" w:rsidSect="006550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50DC"/>
    <w:rsid w:val="003A554D"/>
    <w:rsid w:val="0065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.org/editions/child.htm" TargetMode="External"/><Relationship Id="rId13" Type="http://schemas.openxmlformats.org/officeDocument/2006/relationships/hyperlink" Target="http://pedagog-club.narod.ru/Rights/children_rights/declaration200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to.ru/CRights/pagemain.htm" TargetMode="External"/><Relationship Id="rId12" Type="http://schemas.openxmlformats.org/officeDocument/2006/relationships/hyperlink" Target="http://www.un.org/russian/av/radio/2001/child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1.umn.edu/humanrts/Rindex.html" TargetMode="External"/><Relationship Id="rId11" Type="http://schemas.openxmlformats.org/officeDocument/2006/relationships/hyperlink" Target="http://www.gmfc.org/ru/first/learnmore_html" TargetMode="External"/><Relationship Id="rId5" Type="http://schemas.openxmlformats.org/officeDocument/2006/relationships/hyperlink" Target="http://www.openweb.ru/p_z/Ku/volgogr31001.htm" TargetMode="External"/><Relationship Id="rId15" Type="http://schemas.openxmlformats.org/officeDocument/2006/relationships/hyperlink" Target="http://hotage.vladnews.ru/" TargetMode="External"/><Relationship Id="rId10" Type="http://schemas.openxmlformats.org/officeDocument/2006/relationships/hyperlink" Target="http://r-komitet.narod.ru/smi/" TargetMode="External"/><Relationship Id="rId4" Type="http://schemas.openxmlformats.org/officeDocument/2006/relationships/hyperlink" Target="http://www1.umn.edu/humanrts/Rindex.html" TargetMode="External"/><Relationship Id="rId9" Type="http://schemas.openxmlformats.org/officeDocument/2006/relationships/hyperlink" Target="http://www.hro.org/docs/reps/1999/child/" TargetMode="External"/><Relationship Id="rId14" Type="http://schemas.openxmlformats.org/officeDocument/2006/relationships/hyperlink" Target="http://www.undp.ru/rus/NewsletterAprPage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2015-02-19T02:54:00Z</dcterms:created>
  <dcterms:modified xsi:type="dcterms:W3CDTF">2015-02-19T02:57:00Z</dcterms:modified>
</cp:coreProperties>
</file>